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40F0B" w:rsidRDefault="00D648C4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1pt;height:73.6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2757C5">
                    <w:rPr>
                      <w:rFonts w:eastAsia="Courier New"/>
                      <w:lang w:bidi="ru-RU"/>
                    </w:rPr>
                    <w:t>44.03.0</w:t>
                  </w:r>
                  <w:r w:rsidR="0026053B">
                    <w:rPr>
                      <w:rFonts w:eastAsia="Courier New"/>
                      <w:lang w:bidi="ru-RU"/>
                    </w:rPr>
                    <w:t>1</w:t>
                  </w:r>
                  <w:r w:rsidR="002757C5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2757C5">
                    <w:t xml:space="preserve">«Начальное </w:t>
                  </w:r>
                  <w:r w:rsidR="0026053B">
                    <w:t xml:space="preserve">общее </w:t>
                  </w:r>
                  <w:r w:rsidR="002757C5">
                    <w:t>образование»</w:t>
                  </w:r>
                  <w:r w:rsidRPr="005856F7">
                    <w:t xml:space="preserve">, утв. приказом ректора ОмГА от </w:t>
                  </w:r>
                  <w:r w:rsidR="002757C5">
                    <w:t>30.08</w:t>
                  </w:r>
                  <w:r w:rsidRPr="005856F7">
                    <w:t>.20</w:t>
                  </w:r>
                  <w:r w:rsidR="00FF5F1E">
                    <w:t>21</w:t>
                  </w:r>
                  <w:r w:rsidRPr="005856F7">
                    <w:t xml:space="preserve"> №</w:t>
                  </w:r>
                  <w:r w:rsidR="002757C5">
                    <w:t>94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D648C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757C5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FF5F1E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26053B">
        <w:rPr>
          <w:color w:val="000000"/>
          <w:sz w:val="24"/>
          <w:szCs w:val="24"/>
        </w:rPr>
        <w:t xml:space="preserve">8 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6053B">
        <w:rPr>
          <w:rFonts w:eastAsia="Courier New"/>
          <w:sz w:val="24"/>
          <w:szCs w:val="24"/>
          <w:lang w:bidi="ru-RU"/>
        </w:rPr>
        <w:t xml:space="preserve">«Начальное общее образование» 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6053B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6053B" w:rsidRPr="005C4935" w:rsidRDefault="0026053B" w:rsidP="002605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26053B" w:rsidRPr="005C4935" w:rsidRDefault="0026053B" w:rsidP="002605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202</w:t>
      </w:r>
      <w:r w:rsidR="006E578D">
        <w:rPr>
          <w:rFonts w:eastAsia="SimSun"/>
          <w:kern w:val="2"/>
          <w:sz w:val="24"/>
          <w:szCs w:val="24"/>
          <w:lang w:eastAsia="hi-IN" w:bidi="hi-IN"/>
        </w:rPr>
        <w:t>0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гг. набора  </w:t>
      </w:r>
    </w:p>
    <w:p w:rsidR="002757C5" w:rsidRP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6E578D">
        <w:rPr>
          <w:rFonts w:eastAsia="SimSun"/>
          <w:kern w:val="2"/>
          <w:sz w:val="24"/>
          <w:szCs w:val="24"/>
          <w:lang w:eastAsia="hi-IN" w:bidi="hi-IN"/>
        </w:rPr>
        <w:t>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sz w:val="24"/>
          <w:szCs w:val="24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F5F1E">
        <w:rPr>
          <w:sz w:val="24"/>
          <w:szCs w:val="24"/>
        </w:rPr>
        <w:t>Омск 2021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2757C5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840F0B">
        <w:rPr>
          <w:spacing w:val="-3"/>
          <w:sz w:val="24"/>
          <w:szCs w:val="24"/>
          <w:lang w:eastAsia="en-US"/>
        </w:rPr>
        <w:t xml:space="preserve"> </w:t>
      </w:r>
      <w:r w:rsidRPr="00840F0B">
        <w:rPr>
          <w:spacing w:val="-3"/>
          <w:sz w:val="24"/>
          <w:szCs w:val="24"/>
          <w:lang w:eastAsia="en-US"/>
        </w:rPr>
        <w:t>20</w:t>
      </w:r>
      <w:r w:rsidR="00FF5F1E">
        <w:rPr>
          <w:spacing w:val="-3"/>
          <w:sz w:val="24"/>
          <w:szCs w:val="24"/>
          <w:lang w:eastAsia="en-US"/>
        </w:rPr>
        <w:t>21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2757C5">
        <w:rPr>
          <w:spacing w:val="-3"/>
          <w:sz w:val="24"/>
          <w:szCs w:val="24"/>
          <w:lang w:eastAsia="en-US"/>
        </w:rPr>
        <w:t>1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40F0B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</w:t>
      </w:r>
      <w:r w:rsidR="0026053B">
        <w:rPr>
          <w:sz w:val="24"/>
          <w:szCs w:val="24"/>
        </w:rPr>
        <w:t>1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6053B">
        <w:rPr>
          <w:sz w:val="24"/>
          <w:szCs w:val="24"/>
        </w:rPr>
        <w:t>44.03.01 Педагогическое</w:t>
      </w:r>
      <w:r w:rsidRPr="00840F0B">
        <w:rPr>
          <w:sz w:val="24"/>
          <w:szCs w:val="24"/>
        </w:rPr>
        <w:t>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Рабочая программа </w:t>
      </w:r>
      <w:r w:rsidR="00FB5E34" w:rsidRPr="00840F0B">
        <w:rPr>
          <w:sz w:val="24"/>
          <w:szCs w:val="24"/>
        </w:rPr>
        <w:t>практики</w:t>
      </w:r>
      <w:r w:rsidRPr="00840F0B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840F0B">
        <w:rPr>
          <w:sz w:val="24"/>
          <w:szCs w:val="24"/>
        </w:rPr>
        <w:t>; Ом</w:t>
      </w:r>
      <w:r w:rsidRPr="00840F0B">
        <w:rPr>
          <w:sz w:val="24"/>
          <w:szCs w:val="24"/>
        </w:rPr>
        <w:t>ГА):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F5F1E" w:rsidRPr="00FF5F1E" w:rsidRDefault="00FF5F1E" w:rsidP="00FF5F1E">
      <w:pPr>
        <w:ind w:firstLine="709"/>
        <w:jc w:val="both"/>
        <w:rPr>
          <w:sz w:val="24"/>
          <w:szCs w:val="24"/>
          <w:lang w:eastAsia="en-US"/>
        </w:rPr>
      </w:pPr>
      <w:r w:rsidRPr="00FF5F1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40F0B">
        <w:rPr>
          <w:sz w:val="24"/>
          <w:szCs w:val="24"/>
          <w:lang w:eastAsia="en-US"/>
        </w:rPr>
        <w:t xml:space="preserve">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6053B">
        <w:rPr>
          <w:sz w:val="24"/>
          <w:szCs w:val="24"/>
          <w:lang w:eastAsia="en-US"/>
        </w:rPr>
        <w:t xml:space="preserve">«Начальное общее образование» 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  <w:lang w:eastAsia="en-US"/>
        </w:rPr>
        <w:t>учебный год,</w:t>
      </w:r>
      <w:r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FF5F1E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FF5F1E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6053B">
        <w:rPr>
          <w:sz w:val="24"/>
          <w:szCs w:val="24"/>
          <w:lang w:eastAsia="en-US"/>
        </w:rPr>
        <w:t xml:space="preserve">«Начальное общее образование» </w:t>
      </w:r>
      <w:r w:rsidRPr="00840F0B">
        <w:rPr>
          <w:sz w:val="24"/>
          <w:szCs w:val="24"/>
        </w:rPr>
        <w:t xml:space="preserve">; форма обучения – заочная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2757C5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2757C5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26053B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6053B">
        <w:rPr>
          <w:sz w:val="24"/>
          <w:szCs w:val="24"/>
          <w:lang w:eastAsia="en-US"/>
        </w:rPr>
        <w:t xml:space="preserve">«Начальное общее образование» </w:t>
      </w:r>
      <w:r w:rsidRPr="00840F0B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УК-1.5 знать современные пакеты прикладных программ статистической обработки данных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УК-1.7 уметь использовать современные информационно-коммуникационные </w:t>
            </w:r>
            <w:r>
              <w:rPr>
                <w:color w:val="000000"/>
                <w:sz w:val="24"/>
                <w:szCs w:val="24"/>
              </w:rPr>
              <w:lastRenderedPageBreak/>
              <w:t>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УК-1.8 уметь анализировать  ранее сложившиеся в науке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предложенного решения задачи</w:t>
            </w:r>
          </w:p>
          <w:p w:rsidR="00D85ADF" w:rsidRPr="002757C5" w:rsidRDefault="00D85ADF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самодиагностики развития личности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D85ADF" w:rsidRPr="002757C5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D85ADF" w:rsidRP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lastRenderedPageBreak/>
        <w:t>Указание места практики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9B53F8" w:rsidRPr="00840F0B">
        <w:rPr>
          <w:color w:val="000000"/>
          <w:sz w:val="24"/>
          <w:szCs w:val="24"/>
        </w:rPr>
        <w:t>К.М.04.05(Н)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26053B">
              <w:rPr>
                <w:color w:val="000000"/>
                <w:sz w:val="24"/>
                <w:szCs w:val="24"/>
              </w:rPr>
              <w:t>8</w:t>
            </w:r>
            <w:r w:rsidRPr="00840F0B">
              <w:rPr>
                <w:color w:val="000000"/>
                <w:sz w:val="24"/>
                <w:szCs w:val="24"/>
              </w:rPr>
              <w:t>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26053B">
        <w:rPr>
          <w:color w:val="000000"/>
          <w:sz w:val="24"/>
          <w:szCs w:val="24"/>
        </w:rPr>
        <w:t xml:space="preserve">7,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</w:t>
      </w:r>
      <w:r w:rsidR="0026053B">
        <w:rPr>
          <w:color w:val="000000"/>
          <w:sz w:val="24"/>
          <w:szCs w:val="24"/>
        </w:rPr>
        <w:t xml:space="preserve"> на очной форме обучения</w:t>
      </w:r>
      <w:r w:rsidR="00914C3E" w:rsidRPr="00C12D58">
        <w:rPr>
          <w:color w:val="000000"/>
          <w:sz w:val="24"/>
          <w:szCs w:val="24"/>
        </w:rPr>
        <w:t xml:space="preserve">; на </w:t>
      </w:r>
      <w:r w:rsidR="006C759C">
        <w:rPr>
          <w:color w:val="000000"/>
          <w:sz w:val="24"/>
          <w:szCs w:val="24"/>
        </w:rPr>
        <w:t xml:space="preserve">на 4 курсе в 8 семестре, на 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6C759C">
        <w:rPr>
          <w:color w:val="000000"/>
          <w:sz w:val="24"/>
          <w:szCs w:val="24"/>
        </w:rPr>
        <w:t xml:space="preserve">  - на заочной форме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>5. Содержание практики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E74C28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E74C28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E74C28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E74C28">
              <w:rPr>
                <w:rFonts w:ascii="Times New Roman" w:hAnsi="Times New Roman"/>
                <w:sz w:val="20"/>
                <w:szCs w:val="20"/>
                <w:lang w:val="ru-RU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>База проведения практики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>. Указание форм отчетности по практике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40F0B">
        <w:rPr>
          <w:sz w:val="24"/>
          <w:szCs w:val="24"/>
        </w:rPr>
        <w:t xml:space="preserve">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113FE0" w:rsidRPr="00840F0B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10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3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5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6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7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8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9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0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1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2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3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5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E326E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5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D648C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D648C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D648C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D648C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D648C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 w:rsidR="006C759C">
        <w:rPr>
          <w:sz w:val="24"/>
          <w:szCs w:val="24"/>
        </w:rPr>
        <w:t>8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6053B">
        <w:rPr>
          <w:sz w:val="24"/>
          <w:szCs w:val="24"/>
        </w:rPr>
        <w:t xml:space="preserve">«Начальное общее образование» 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D648C4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6C759C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«Начальное  </w:t>
      </w:r>
      <w:r w:rsidR="006C759C">
        <w:rPr>
          <w:sz w:val="24"/>
          <w:szCs w:val="24"/>
        </w:rPr>
        <w:t>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результатов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исследования</w:t>
      </w: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D648C4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«Начальное  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исследования.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  <w:r>
        <w:rPr>
          <w:sz w:val="24"/>
          <w:szCs w:val="24"/>
        </w:rPr>
        <w:t xml:space="preserve"> 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«Начальное  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4C28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4C28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4C28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E76B3D">
        <w:rPr>
          <w:b/>
          <w:color w:val="auto"/>
        </w:rPr>
        <w:t xml:space="preserve"> 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26053B">
        <w:rPr>
          <w:sz w:val="24"/>
          <w:szCs w:val="24"/>
        </w:rPr>
        <w:t xml:space="preserve">44.03.01 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«Начальное  общее образование»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4C28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4C28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4C28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 w:rsidRPr="00E76B3D">
        <w:rPr>
          <w:sz w:val="24"/>
          <w:szCs w:val="24"/>
          <w:lang w:eastAsia="hi-IN" w:bidi="hi-IN"/>
        </w:rPr>
        <w:t xml:space="preserve"> 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 </w:t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научно-исследовательской работы К.М.06.0</w:t>
      </w:r>
      <w:r w:rsidR="006C759C">
        <w:rPr>
          <w:sz w:val="24"/>
          <w:szCs w:val="24"/>
        </w:rPr>
        <w:t>8</w:t>
      </w:r>
      <w:r>
        <w:rPr>
          <w:sz w:val="24"/>
          <w:szCs w:val="24"/>
        </w:rPr>
        <w:t xml:space="preserve">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здорового образа жизни у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Организация досуговой деятельности в группе продленного дня как условие развития творческих способностей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9"/>
          <w:i/>
          <w:sz w:val="24"/>
          <w:szCs w:val="24"/>
        </w:rPr>
        <w:footnoteReference w:id="1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коммуникативных УУД 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средствами УМК «Перспективная начальная школа».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работы над сказкой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 ...., 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заданий для формирования креативного мышления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обучению.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творческих Особенности работы над орфографическими ошибками в младшей школе для профилактики неуспеваемости.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программы. Методы коррекции.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Сочинение по картине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r w:rsidRPr="009528FC">
        <w:rPr>
          <w:rFonts w:ascii="Times New Roman" w:hAnsi="Times New Roman"/>
          <w:sz w:val="24"/>
          <w:szCs w:val="24"/>
          <w:lang w:val="en-US"/>
        </w:rPr>
        <w:t>Smart</w:t>
      </w: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lang w:val="en-US"/>
        </w:rPr>
        <w:t>Board</w:t>
      </w:r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дошкольников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914C3E" w:rsidRPr="009528FC" w:rsidRDefault="00914C3E" w:rsidP="00914C3E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914C3E" w:rsidRPr="009528FC" w:rsidRDefault="00914C3E" w:rsidP="00914C3E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Формирование личностных УУД младших школьников  во внеурочной деятельности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первоклассников к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результатов обучающих начальных классов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литературной сказки как средство формирования познавательных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Составление синквейна как средство формирования познавательных (логических)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геометрического материала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школьного возраста добукварный период.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портфолио как средства достижения результатов образовательных результатов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формирования познавательных УУД.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Предметные недели в нчаальной школе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Достижение предметных образовательных результатов на уроках русского языка в начальных классах средствами биодекватной технологии.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Pr="009528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биадекватной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в при работе с книгой.</w:t>
      </w: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9528FC" w:rsidRDefault="00914C3E" w:rsidP="00914C3E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C28" w:rsidRDefault="00E74C28" w:rsidP="00160BC1">
      <w:r>
        <w:separator/>
      </w:r>
    </w:p>
  </w:endnote>
  <w:endnote w:type="continuationSeparator" w:id="0">
    <w:p w:rsidR="00E74C28" w:rsidRDefault="00E74C2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C28" w:rsidRDefault="00E74C28" w:rsidP="00160BC1">
      <w:r>
        <w:separator/>
      </w:r>
    </w:p>
  </w:footnote>
  <w:footnote w:type="continuationSeparator" w:id="0">
    <w:p w:rsidR="00E74C28" w:rsidRDefault="00E74C28" w:rsidP="00160BC1">
      <w:r>
        <w:continuationSeparator/>
      </w:r>
    </w:p>
  </w:footnote>
  <w:footnote w:id="1">
    <w:p w:rsidR="00914C3E" w:rsidRDefault="00914C3E" w:rsidP="00914C3E">
      <w:pPr>
        <w:pStyle w:val="af8"/>
      </w:pPr>
      <w:r>
        <w:rPr>
          <w:rStyle w:val="a9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0" w15:restartNumberingAfterBreak="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7"/>
  </w:num>
  <w:num w:numId="10">
    <w:abstractNumId w:val="42"/>
  </w:num>
  <w:num w:numId="11">
    <w:abstractNumId w:val="30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9"/>
  </w:num>
  <w:num w:numId="24">
    <w:abstractNumId w:val="34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45"/>
  </w:num>
  <w:num w:numId="33">
    <w:abstractNumId w:val="21"/>
  </w:num>
  <w:num w:numId="34">
    <w:abstractNumId w:val="11"/>
  </w:num>
  <w:num w:numId="35">
    <w:abstractNumId w:val="41"/>
  </w:num>
  <w:num w:numId="36">
    <w:abstractNumId w:val="7"/>
  </w:num>
  <w:num w:numId="37">
    <w:abstractNumId w:val="3"/>
  </w:num>
  <w:num w:numId="38">
    <w:abstractNumId w:val="25"/>
  </w:num>
  <w:num w:numId="39">
    <w:abstractNumId w:val="37"/>
  </w:num>
  <w:num w:numId="40">
    <w:abstractNumId w:val="35"/>
  </w:num>
  <w:num w:numId="41">
    <w:abstractNumId w:val="39"/>
  </w:num>
  <w:num w:numId="42">
    <w:abstractNumId w:val="22"/>
  </w:num>
  <w:num w:numId="43">
    <w:abstractNumId w:val="40"/>
  </w:num>
  <w:num w:numId="44">
    <w:abstractNumId w:val="10"/>
  </w:num>
  <w:num w:numId="45">
    <w:abstractNumId w:val="44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053B"/>
    <w:rsid w:val="00261D10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59C"/>
    <w:rsid w:val="006C7E25"/>
    <w:rsid w:val="006D0795"/>
    <w:rsid w:val="006D108C"/>
    <w:rsid w:val="006D15B6"/>
    <w:rsid w:val="006D2B1E"/>
    <w:rsid w:val="006D3EC3"/>
    <w:rsid w:val="006D6805"/>
    <w:rsid w:val="006E01E0"/>
    <w:rsid w:val="006E095A"/>
    <w:rsid w:val="006E578D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9E1"/>
    <w:rsid w:val="00801B83"/>
    <w:rsid w:val="00802D95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7BD0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48C4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6E4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4C28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9FEF690E-FCEB-4947-81C2-F8C032E4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914C3E"/>
    <w:rPr>
      <w:rFonts w:ascii="Times New Roman" w:eastAsia="Times New Roman" w:hAnsi="Times New Roman"/>
      <w:sz w:val="24"/>
      <w:szCs w:val="24"/>
      <w:lang w:bidi="ar-SA"/>
    </w:rPr>
  </w:style>
  <w:style w:type="paragraph" w:styleId="af8">
    <w:name w:val="footnote text"/>
    <w:basedOn w:val="a0"/>
    <w:link w:val="af9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  <w:lang w:val="x-none" w:eastAsia="x-none"/>
    </w:rPr>
  </w:style>
  <w:style w:type="character" w:customStyle="1" w:styleId="af9">
    <w:name w:val="Текст сноски Знак"/>
    <w:link w:val="af8"/>
    <w:uiPriority w:val="99"/>
    <w:rsid w:val="00914C3E"/>
    <w:rPr>
      <w:rFonts w:eastAsia="Times New Roman"/>
    </w:rPr>
  </w:style>
  <w:style w:type="character" w:styleId="afa">
    <w:name w:val="Unresolved Mention"/>
    <w:basedOn w:val="a1"/>
    <w:uiPriority w:val="99"/>
    <w:semiHidden/>
    <w:unhideWhenUsed/>
    <w:rsid w:val="00E32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34155" TargetMode="External"/><Relationship Id="rId41" Type="http://schemas.openxmlformats.org/officeDocument/2006/relationships/hyperlink" Target="http://pravo.gov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DD2F2-6E05-447E-9E33-E5F45E3F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9878</Words>
  <Characters>56308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66054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2019-10-17T08:03:00Z</cp:lastPrinted>
  <dcterms:created xsi:type="dcterms:W3CDTF">2022-04-02T08:01:00Z</dcterms:created>
  <dcterms:modified xsi:type="dcterms:W3CDTF">2022-11-13T10:06:00Z</dcterms:modified>
</cp:coreProperties>
</file>